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77" w:rsidRDefault="00990777" w:rsidP="00990777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drawing>
          <wp:inline distT="0" distB="0" distL="0" distR="0">
            <wp:extent cx="1209675" cy="838200"/>
            <wp:effectExtent l="0" t="0" r="9525" b="0"/>
            <wp:docPr id="2" name="Obrázek 2" descr="camera_icon_estilizado_no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amera_icon_estilizado_nofe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77" w:rsidRDefault="00990777" w:rsidP="00990777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POZOR </w:t>
      </w:r>
      <w:proofErr w:type="spellStart"/>
      <w:r>
        <w:rPr>
          <w:sz w:val="96"/>
          <w:szCs w:val="96"/>
        </w:rPr>
        <w:t>POZOR</w:t>
      </w:r>
      <w:proofErr w:type="spellEnd"/>
      <w:r>
        <w:rPr>
          <w:sz w:val="96"/>
          <w:szCs w:val="96"/>
        </w:rPr>
        <w:t xml:space="preserve"> </w:t>
      </w:r>
      <w:proofErr w:type="spellStart"/>
      <w:r>
        <w:rPr>
          <w:sz w:val="96"/>
          <w:szCs w:val="96"/>
        </w:rPr>
        <w:t>POZOR</w:t>
      </w:r>
      <w:proofErr w:type="spellEnd"/>
    </w:p>
    <w:p w:rsidR="00990777" w:rsidRDefault="00990777" w:rsidP="009907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Filmový klub (v učebně dějepisu!)</w:t>
      </w:r>
    </w:p>
    <w:p w:rsidR="00990777" w:rsidRDefault="00715C65" w:rsidP="009907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Čtvrtek 10</w:t>
      </w:r>
      <w:r>
        <w:rPr>
          <w:b/>
          <w:sz w:val="52"/>
          <w:szCs w:val="52"/>
          <w:u w:val="single"/>
        </w:rPr>
        <w:t>.1.2019</w:t>
      </w:r>
      <w:bookmarkStart w:id="0" w:name="_GoBack"/>
      <w:bookmarkEnd w:id="0"/>
      <w:r w:rsidR="00990777">
        <w:rPr>
          <w:b/>
          <w:sz w:val="52"/>
          <w:szCs w:val="52"/>
        </w:rPr>
        <w:t xml:space="preserve"> </w:t>
      </w:r>
      <w:r w:rsidR="00990777">
        <w:rPr>
          <w:b/>
          <w:color w:val="FF0000"/>
          <w:sz w:val="52"/>
          <w:szCs w:val="52"/>
        </w:rPr>
        <w:t>16:50</w:t>
      </w:r>
    </w:p>
    <w:p w:rsidR="00990777" w:rsidRDefault="00990777" w:rsidP="00990777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5052840" cy="34004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128" cy="34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77" w:rsidRDefault="00990777" w:rsidP="00990777">
      <w:pPr>
        <w:jc w:val="center"/>
        <w:rPr>
          <w:sz w:val="40"/>
          <w:szCs w:val="40"/>
        </w:rPr>
      </w:pPr>
      <w:r>
        <w:rPr>
          <w:sz w:val="40"/>
          <w:szCs w:val="40"/>
        </w:rPr>
        <w:t>Jiří Menzel/Vladislav Vančura</w:t>
      </w:r>
    </w:p>
    <w:p w:rsidR="00990777" w:rsidRPr="00990777" w:rsidRDefault="00990777" w:rsidP="00990777">
      <w:pPr>
        <w:jc w:val="center"/>
        <w:rPr>
          <w:color w:val="FF0000"/>
          <w:sz w:val="96"/>
          <w:szCs w:val="96"/>
        </w:rPr>
      </w:pPr>
      <w:r w:rsidRPr="00990777">
        <w:rPr>
          <w:color w:val="FF0000"/>
          <w:sz w:val="96"/>
          <w:szCs w:val="96"/>
        </w:rPr>
        <w:t xml:space="preserve">Rozmarné léto </w:t>
      </w:r>
    </w:p>
    <w:p w:rsidR="00990777" w:rsidRDefault="00990777" w:rsidP="0099077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„Tento způsob léta zdá se mi poněkud nešťastným…“</w:t>
      </w:r>
    </w:p>
    <w:p w:rsidR="008B71D9" w:rsidRDefault="008B71D9"/>
    <w:sectPr w:rsidR="008B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7"/>
    <w:rsid w:val="00715C65"/>
    <w:rsid w:val="008B71D9"/>
    <w:rsid w:val="009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DF2B"/>
  <w15:chartTrackingRefBased/>
  <w15:docId w15:val="{18CAC889-697B-4E30-90FC-ABDA2E12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7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Nájemník</dc:creator>
  <cp:keywords/>
  <dc:description/>
  <cp:lastModifiedBy>Václav Nájemník</cp:lastModifiedBy>
  <cp:revision>2</cp:revision>
  <dcterms:created xsi:type="dcterms:W3CDTF">2018-12-14T12:21:00Z</dcterms:created>
  <dcterms:modified xsi:type="dcterms:W3CDTF">2019-01-04T08:43:00Z</dcterms:modified>
</cp:coreProperties>
</file>